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95" w:rsidRPr="003370AA" w:rsidRDefault="00270695" w:rsidP="003370AA">
      <w:pPr>
        <w:pStyle w:val="Stopka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370AA">
        <w:rPr>
          <w:rFonts w:ascii="Tahoma" w:hAnsi="Tahoma" w:cs="Tahoma"/>
          <w:b/>
          <w:sz w:val="20"/>
          <w:szCs w:val="20"/>
        </w:rPr>
        <w:t>Tytuł projektu</w:t>
      </w:r>
      <w:r w:rsidR="003370AA">
        <w:rPr>
          <w:rFonts w:ascii="Tahoma" w:hAnsi="Tahoma" w:cs="Tahoma"/>
          <w:b/>
          <w:sz w:val="20"/>
          <w:szCs w:val="20"/>
        </w:rPr>
        <w:t xml:space="preserve">: </w:t>
      </w:r>
      <w:r w:rsidRPr="003370AA">
        <w:rPr>
          <w:rFonts w:ascii="Tahoma" w:hAnsi="Tahoma" w:cs="Tahoma"/>
          <w:b/>
          <w:sz w:val="20"/>
          <w:szCs w:val="20"/>
        </w:rPr>
        <w:t>„</w:t>
      </w:r>
      <w:r w:rsidRPr="003370AA">
        <w:rPr>
          <w:rFonts w:ascii="Tahoma" w:hAnsi="Tahoma" w:cs="Tahoma"/>
          <w:b/>
          <w:sz w:val="20"/>
          <w:szCs w:val="20"/>
          <w:shd w:val="clear" w:color="auto" w:fill="FFFFFF"/>
        </w:rPr>
        <w:t>Instruktor praktycznej nauki zawodu – perspektywą dla kadr”</w:t>
      </w:r>
    </w:p>
    <w:p w:rsidR="00270695" w:rsidRPr="003370AA" w:rsidRDefault="00270695" w:rsidP="003370AA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3370AA">
        <w:rPr>
          <w:rFonts w:ascii="Tahoma" w:hAnsi="Tahoma" w:cs="Tahoma"/>
          <w:b/>
          <w:sz w:val="20"/>
          <w:szCs w:val="20"/>
        </w:rPr>
        <w:t xml:space="preserve">Nr projektu: </w:t>
      </w:r>
      <w:r w:rsidR="00F47F05">
        <w:rPr>
          <w:rFonts w:ascii="Tahoma" w:hAnsi="Tahoma" w:cs="Tahoma"/>
          <w:b/>
          <w:sz w:val="20"/>
          <w:szCs w:val="20"/>
          <w:shd w:val="clear" w:color="auto" w:fill="FFFFFF"/>
        </w:rPr>
        <w:t>RPZP.08.06.00-32-K0102</w:t>
      </w:r>
      <w:r w:rsidRPr="003370AA">
        <w:rPr>
          <w:rFonts w:ascii="Tahoma" w:hAnsi="Tahoma" w:cs="Tahoma"/>
          <w:b/>
          <w:sz w:val="20"/>
          <w:szCs w:val="20"/>
          <w:shd w:val="clear" w:color="auto" w:fill="FFFFFF"/>
        </w:rPr>
        <w:t>/17</w:t>
      </w:r>
      <w:r w:rsidR="00F47F05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 </w:t>
      </w:r>
      <w:r w:rsidR="00F47F05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</w:p>
    <w:p w:rsidR="003370AA" w:rsidRDefault="00A4225C" w:rsidP="00F47F05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HARMONOGRAM ZAJĘĆ</w:t>
      </w:r>
    </w:p>
    <w:p w:rsidR="00C03895" w:rsidRPr="0038751C" w:rsidRDefault="00C03895" w:rsidP="003370AA">
      <w:pPr>
        <w:jc w:val="center"/>
        <w:rPr>
          <w:rFonts w:eastAsia="Times New Roman" w:cs="Times New Roman"/>
          <w:b/>
          <w:sz w:val="24"/>
          <w:szCs w:val="24"/>
        </w:rPr>
      </w:pPr>
      <w:r w:rsidRPr="0038751C">
        <w:rPr>
          <w:rFonts w:eastAsia="Times New Roman" w:cs="Times New Roman"/>
          <w:b/>
          <w:sz w:val="24"/>
          <w:szCs w:val="24"/>
        </w:rPr>
        <w:t>„</w:t>
      </w:r>
      <w:r w:rsidR="003370AA" w:rsidRPr="0038751C">
        <w:rPr>
          <w:b/>
          <w:noProof/>
          <w:sz w:val="24"/>
          <w:szCs w:val="24"/>
        </w:rPr>
        <w:t>Kurs</w:t>
      </w:r>
      <w:r w:rsidR="00A4225C">
        <w:rPr>
          <w:b/>
          <w:noProof/>
          <w:sz w:val="24"/>
          <w:szCs w:val="24"/>
        </w:rPr>
        <w:t>u pedagogicznego</w:t>
      </w:r>
      <w:r w:rsidR="003370AA" w:rsidRPr="0038751C">
        <w:rPr>
          <w:b/>
          <w:noProof/>
          <w:sz w:val="24"/>
          <w:szCs w:val="24"/>
        </w:rPr>
        <w:t xml:space="preserve"> dla instruktorów praktycznej nauki zawodu</w:t>
      </w:r>
      <w:r w:rsidRPr="0038751C">
        <w:rPr>
          <w:rFonts w:eastAsia="Times New Roman" w:cs="Times New Roman"/>
          <w:b/>
          <w:sz w:val="24"/>
          <w:szCs w:val="24"/>
        </w:rPr>
        <w:t>”</w:t>
      </w:r>
      <w:r w:rsidR="00DB0EAF">
        <w:rPr>
          <w:rFonts w:eastAsia="Times New Roman" w:cs="Times New Roman"/>
          <w:b/>
          <w:sz w:val="24"/>
          <w:szCs w:val="24"/>
        </w:rPr>
        <w:t xml:space="preserve"> I gr</w:t>
      </w:r>
      <w:bookmarkStart w:id="0" w:name="_GoBack"/>
      <w:bookmarkEnd w:id="0"/>
    </w:p>
    <w:p w:rsidR="003370AA" w:rsidRPr="00B63455" w:rsidRDefault="003370AA" w:rsidP="003370AA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4231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499"/>
        <w:gridCol w:w="1275"/>
        <w:gridCol w:w="2308"/>
        <w:gridCol w:w="1446"/>
      </w:tblGrid>
      <w:tr w:rsidR="00B17E18" w:rsidRPr="000F598C" w:rsidTr="00DB0EAF">
        <w:tc>
          <w:tcPr>
            <w:tcW w:w="1547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F598C">
              <w:rPr>
                <w:b/>
              </w:rPr>
              <w:t>Data zajęć</w:t>
            </w:r>
          </w:p>
        </w:tc>
        <w:tc>
          <w:tcPr>
            <w:tcW w:w="1499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F598C">
              <w:rPr>
                <w:b/>
              </w:rPr>
              <w:t>Godziny zajęć</w:t>
            </w:r>
          </w:p>
        </w:tc>
        <w:tc>
          <w:tcPr>
            <w:tcW w:w="1275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F598C">
              <w:rPr>
                <w:b/>
              </w:rPr>
              <w:t>Liczba godzin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F598C">
              <w:rPr>
                <w:b/>
              </w:rPr>
              <w:t>Przedmiot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</w:tr>
      <w:tr w:rsidR="00B17E18" w:rsidRPr="000F598C" w:rsidTr="00DB0EAF">
        <w:tc>
          <w:tcPr>
            <w:tcW w:w="1547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13.04.2018r.</w:t>
            </w:r>
          </w:p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(piątek)</w:t>
            </w:r>
          </w:p>
        </w:tc>
        <w:tc>
          <w:tcPr>
            <w:tcW w:w="1499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16:00 - 20:05</w:t>
            </w:r>
          </w:p>
        </w:tc>
        <w:tc>
          <w:tcPr>
            <w:tcW w:w="1275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5 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Podstawy pedagogiki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K.Kubik</w:t>
            </w:r>
          </w:p>
        </w:tc>
      </w:tr>
      <w:tr w:rsidR="00B17E18" w:rsidRPr="000F598C" w:rsidTr="00DB0EAF">
        <w:tc>
          <w:tcPr>
            <w:tcW w:w="1547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14.04.2018r.</w:t>
            </w:r>
          </w:p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(sobota)</w:t>
            </w:r>
          </w:p>
        </w:tc>
        <w:tc>
          <w:tcPr>
            <w:tcW w:w="1499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8:00 - 16:15</w:t>
            </w:r>
          </w:p>
        </w:tc>
        <w:tc>
          <w:tcPr>
            <w:tcW w:w="1275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10 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Metodyka kształcenia praktycznego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B.Ścibior</w:t>
            </w:r>
          </w:p>
        </w:tc>
      </w:tr>
      <w:tr w:rsidR="00B17E18" w:rsidRPr="000F598C" w:rsidTr="00DB0EAF">
        <w:tc>
          <w:tcPr>
            <w:tcW w:w="1547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15.04.2018r.</w:t>
            </w:r>
          </w:p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(niedziela)</w:t>
            </w:r>
          </w:p>
        </w:tc>
        <w:tc>
          <w:tcPr>
            <w:tcW w:w="1499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8:00 - 16:15</w:t>
            </w:r>
          </w:p>
        </w:tc>
        <w:tc>
          <w:tcPr>
            <w:tcW w:w="1275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10 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Podstawy pedagogiki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K.Kubik</w:t>
            </w:r>
          </w:p>
        </w:tc>
      </w:tr>
      <w:tr w:rsidR="00B17E18" w:rsidRPr="000F598C" w:rsidTr="00DB0EAF">
        <w:tc>
          <w:tcPr>
            <w:tcW w:w="1547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20.04.2018r.</w:t>
            </w:r>
          </w:p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(piątek)</w:t>
            </w:r>
          </w:p>
        </w:tc>
        <w:tc>
          <w:tcPr>
            <w:tcW w:w="1499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16:00 - 20:05</w:t>
            </w:r>
          </w:p>
        </w:tc>
        <w:tc>
          <w:tcPr>
            <w:tcW w:w="1275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5 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Podstawy pedagogiki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K.Kubik</w:t>
            </w:r>
          </w:p>
        </w:tc>
      </w:tr>
      <w:tr w:rsidR="00B17E18" w:rsidRPr="000F598C" w:rsidTr="00DB0EAF">
        <w:tc>
          <w:tcPr>
            <w:tcW w:w="1547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21.04.2018r.</w:t>
            </w:r>
          </w:p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(sobota)</w:t>
            </w:r>
          </w:p>
        </w:tc>
        <w:tc>
          <w:tcPr>
            <w:tcW w:w="1499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8:00 - 14:35</w:t>
            </w:r>
          </w:p>
        </w:tc>
        <w:tc>
          <w:tcPr>
            <w:tcW w:w="1275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8 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Podstawy psychologii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I.Witek</w:t>
            </w:r>
          </w:p>
        </w:tc>
      </w:tr>
      <w:tr w:rsidR="00B17E18" w:rsidRPr="000F598C" w:rsidTr="00DB0EAF">
        <w:tc>
          <w:tcPr>
            <w:tcW w:w="1547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22.04.2018r.</w:t>
            </w:r>
          </w:p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(niedziela)</w:t>
            </w:r>
          </w:p>
        </w:tc>
        <w:tc>
          <w:tcPr>
            <w:tcW w:w="1499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8:00 - 13:45</w:t>
            </w:r>
          </w:p>
        </w:tc>
        <w:tc>
          <w:tcPr>
            <w:tcW w:w="1275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7 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Podstawy psychologii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I.Witek</w:t>
            </w:r>
          </w:p>
        </w:tc>
      </w:tr>
      <w:tr w:rsidR="00B17E18" w:rsidRPr="000F598C" w:rsidTr="00DB0EAF">
        <w:tc>
          <w:tcPr>
            <w:tcW w:w="1547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11.05.2018r.</w:t>
            </w:r>
          </w:p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(piątek)</w:t>
            </w:r>
          </w:p>
        </w:tc>
        <w:tc>
          <w:tcPr>
            <w:tcW w:w="1499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16:00 - 20:05</w:t>
            </w:r>
          </w:p>
        </w:tc>
        <w:tc>
          <w:tcPr>
            <w:tcW w:w="1275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5 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Podstawy psychologii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I.Witek</w:t>
            </w:r>
          </w:p>
        </w:tc>
      </w:tr>
      <w:tr w:rsidR="00B17E18" w:rsidRPr="000F598C" w:rsidTr="00DB0EAF">
        <w:tc>
          <w:tcPr>
            <w:tcW w:w="1547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12.05.2018r.</w:t>
            </w:r>
          </w:p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(sobota)</w:t>
            </w:r>
          </w:p>
        </w:tc>
        <w:tc>
          <w:tcPr>
            <w:tcW w:w="1499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8:00 - 14:35</w:t>
            </w:r>
          </w:p>
        </w:tc>
        <w:tc>
          <w:tcPr>
            <w:tcW w:w="1275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8 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Metodyka kształcenia praktycznego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B.Ścibior</w:t>
            </w:r>
          </w:p>
        </w:tc>
      </w:tr>
      <w:tr w:rsidR="00B17E18" w:rsidRPr="000F598C" w:rsidTr="00DB0EAF">
        <w:tc>
          <w:tcPr>
            <w:tcW w:w="1547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13.05.2018r.</w:t>
            </w:r>
          </w:p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(niedziela)</w:t>
            </w:r>
          </w:p>
        </w:tc>
        <w:tc>
          <w:tcPr>
            <w:tcW w:w="1499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8:00 - 13:45</w:t>
            </w:r>
          </w:p>
        </w:tc>
        <w:tc>
          <w:tcPr>
            <w:tcW w:w="1275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7 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Metodyka kształcenia praktycznego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B.Ścibior</w:t>
            </w:r>
          </w:p>
        </w:tc>
      </w:tr>
      <w:tr w:rsidR="00B17E18" w:rsidRPr="000F598C" w:rsidTr="00DB0EAF">
        <w:tc>
          <w:tcPr>
            <w:tcW w:w="1547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18.05.2018r.</w:t>
            </w:r>
          </w:p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(piątek)</w:t>
            </w:r>
          </w:p>
        </w:tc>
        <w:tc>
          <w:tcPr>
            <w:tcW w:w="1499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16:00 - 20:05</w:t>
            </w:r>
          </w:p>
        </w:tc>
        <w:tc>
          <w:tcPr>
            <w:tcW w:w="1275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5 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Metodyka kształcenia praktycznego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B.Ścibior</w:t>
            </w:r>
          </w:p>
        </w:tc>
      </w:tr>
      <w:tr w:rsidR="00B17E18" w:rsidRPr="000F598C" w:rsidTr="00DB0EAF">
        <w:tc>
          <w:tcPr>
            <w:tcW w:w="1547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19.05.2018r.</w:t>
            </w:r>
          </w:p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(sobota)</w:t>
            </w:r>
          </w:p>
        </w:tc>
        <w:tc>
          <w:tcPr>
            <w:tcW w:w="1499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0F598C">
              <w:t>8:00 - 1</w:t>
            </w:r>
            <w:r>
              <w:t>6</w:t>
            </w:r>
            <w:r w:rsidRPr="000F598C">
              <w:t>:</w:t>
            </w:r>
            <w:r>
              <w:t>1</w:t>
            </w:r>
            <w:r w:rsidRPr="000F598C">
              <w:t>5</w:t>
            </w:r>
          </w:p>
        </w:tc>
        <w:tc>
          <w:tcPr>
            <w:tcW w:w="1275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10</w:t>
            </w:r>
            <w:r w:rsidRPr="000F598C">
              <w:t xml:space="preserve"> 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rPr>
                <w:rFonts w:eastAsia="Times New Roman" w:cs="Arial"/>
              </w:rPr>
              <w:t>Praktyka metodyczna</w:t>
            </w: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T.Możejko</w:t>
            </w:r>
          </w:p>
        </w:tc>
      </w:tr>
      <w:tr w:rsidR="00B17E18" w:rsidRPr="000F598C" w:rsidTr="00DB0EAF">
        <w:tc>
          <w:tcPr>
            <w:tcW w:w="3046" w:type="dxa"/>
            <w:gridSpan w:val="2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</w:pPr>
            <w:r w:rsidRPr="000F598C">
              <w:t>SUMA godz.:</w:t>
            </w:r>
          </w:p>
        </w:tc>
        <w:tc>
          <w:tcPr>
            <w:tcW w:w="1275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0F598C">
              <w:rPr>
                <w:b/>
              </w:rPr>
              <w:t>80 godz.</w:t>
            </w:r>
          </w:p>
        </w:tc>
        <w:tc>
          <w:tcPr>
            <w:tcW w:w="2308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</w:tc>
        <w:tc>
          <w:tcPr>
            <w:tcW w:w="1446" w:type="dxa"/>
          </w:tcPr>
          <w:p w:rsidR="00B17E18" w:rsidRPr="000F598C" w:rsidRDefault="00B17E18" w:rsidP="003370AA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</w:tc>
      </w:tr>
    </w:tbl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Default="003370AA" w:rsidP="003370AA"/>
    <w:p w:rsidR="003370AA" w:rsidRPr="003F442D" w:rsidRDefault="003370AA" w:rsidP="00F47F05">
      <w:pPr>
        <w:ind w:left="-142"/>
      </w:pPr>
      <w:r>
        <w:t>Zajęcia odbywać się będą w budynku</w:t>
      </w:r>
      <w:r w:rsidRPr="003F442D">
        <w:t xml:space="preserve"> WZDZ</w:t>
      </w:r>
      <w:r>
        <w:t xml:space="preserve"> w Szczecinie, Plac Jana Kilińskiego 3, sala 113. </w:t>
      </w:r>
    </w:p>
    <w:p w:rsidR="007E0967" w:rsidRDefault="007E0967" w:rsidP="00AB45B8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7E0967" w:rsidRDefault="007E0967" w:rsidP="00AB45B8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7E0967" w:rsidRDefault="007E0967" w:rsidP="00AB45B8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AB45B8" w:rsidRDefault="00AB45B8" w:rsidP="00AB45B8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DE6F5A" w:rsidRDefault="00DE6F5A" w:rsidP="00A4225C">
      <w:pPr>
        <w:pStyle w:val="Stopka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DE6F5A" w:rsidSect="0085029E">
      <w:headerReference w:type="default" r:id="rId8"/>
      <w:footerReference w:type="default" r:id="rId9"/>
      <w:pgSz w:w="11906" w:h="16838"/>
      <w:pgMar w:top="2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A2" w:rsidRDefault="003F6BA2" w:rsidP="004F4B6C">
      <w:pPr>
        <w:spacing w:after="0" w:line="240" w:lineRule="auto"/>
      </w:pPr>
      <w:r>
        <w:separator/>
      </w:r>
    </w:p>
  </w:endnote>
  <w:endnote w:type="continuationSeparator" w:id="0">
    <w:p w:rsidR="003F6BA2" w:rsidRDefault="003F6BA2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5A" w:rsidRDefault="00DE6F5A" w:rsidP="000C121E">
    <w:pPr>
      <w:pStyle w:val="Stopka"/>
      <w:jc w:val="center"/>
      <w:rPr>
        <w:rFonts w:cstheme="minorHAnsi"/>
        <w:sz w:val="20"/>
        <w:szCs w:val="20"/>
      </w:rPr>
    </w:pPr>
    <w:r w:rsidRPr="00C90581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i/>
        <w:sz w:val="16"/>
        <w:szCs w:val="16"/>
      </w:rPr>
      <w:t xml:space="preserve">Instruktor praktycznej nauki zawodu – perspektywą dla kadr” 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</w:t>
    </w:r>
    <w:r>
      <w:rPr>
        <w:rFonts w:ascii="Arial" w:hAnsi="Arial" w:cs="Arial"/>
        <w:i/>
        <w:sz w:val="16"/>
        <w:szCs w:val="16"/>
      </w:rPr>
      <w:t>102</w:t>
    </w:r>
    <w:r w:rsidRPr="00C90581">
      <w:rPr>
        <w:rFonts w:ascii="Arial" w:hAnsi="Arial" w:cs="Arial"/>
        <w:i/>
        <w:sz w:val="16"/>
        <w:szCs w:val="16"/>
      </w:rPr>
      <w:t>/17</w:t>
    </w:r>
    <w:r w:rsidRPr="00793355">
      <w:rPr>
        <w:rFonts w:cstheme="minorHAnsi"/>
        <w:sz w:val="20"/>
        <w:szCs w:val="20"/>
      </w:rPr>
      <w:t xml:space="preserve"> </w:t>
    </w:r>
  </w:p>
  <w:p w:rsidR="00DE6F5A" w:rsidRPr="000C121E" w:rsidRDefault="00DE6F5A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sz w:val="16"/>
        <w:szCs w:val="16"/>
      </w:rPr>
      <w:t>współfinansowany</w:t>
    </w:r>
    <w:r w:rsidRPr="000C121E">
      <w:rPr>
        <w:rFonts w:ascii="Arial" w:hAnsi="Arial" w:cs="Arial"/>
        <w:sz w:val="16"/>
        <w:szCs w:val="16"/>
      </w:rPr>
      <w:t xml:space="preserve"> ze środków Europejskiego Funduszu Społecznego</w:t>
    </w:r>
  </w:p>
  <w:p w:rsidR="00DE6F5A" w:rsidRPr="000C121E" w:rsidRDefault="00DE6F5A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A2" w:rsidRDefault="003F6BA2" w:rsidP="004F4B6C">
      <w:pPr>
        <w:spacing w:after="0" w:line="240" w:lineRule="auto"/>
      </w:pPr>
      <w:r>
        <w:separator/>
      </w:r>
    </w:p>
  </w:footnote>
  <w:footnote w:type="continuationSeparator" w:id="0">
    <w:p w:rsidR="003F6BA2" w:rsidRDefault="003F6BA2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5A" w:rsidRDefault="00DE6F5A" w:rsidP="0085029E">
    <w:pPr>
      <w:pStyle w:val="Nagwek"/>
      <w:tabs>
        <w:tab w:val="clear" w:pos="4536"/>
        <w:tab w:val="clear" w:pos="9072"/>
        <w:tab w:val="left" w:pos="5760"/>
      </w:tabs>
      <w:jc w:val="both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</w:t>
    </w:r>
  </w:p>
  <w:p w:rsidR="00DE6F5A" w:rsidRDefault="00B17E18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 wp14:anchorId="031499B2" wp14:editId="4858F8BC">
          <wp:extent cx="5760720" cy="648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1D3"/>
    <w:multiLevelType w:val="hybridMultilevel"/>
    <w:tmpl w:val="A3D6C0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48BB"/>
    <w:multiLevelType w:val="hybridMultilevel"/>
    <w:tmpl w:val="09FA0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554F1"/>
    <w:multiLevelType w:val="hybridMultilevel"/>
    <w:tmpl w:val="DB0E3A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D7E71"/>
    <w:multiLevelType w:val="hybridMultilevel"/>
    <w:tmpl w:val="09A2D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C121E"/>
    <w:rsid w:val="000E68FE"/>
    <w:rsid w:val="00140118"/>
    <w:rsid w:val="001550B6"/>
    <w:rsid w:val="001C2D57"/>
    <w:rsid w:val="001F3D37"/>
    <w:rsid w:val="00206F1C"/>
    <w:rsid w:val="00207BF4"/>
    <w:rsid w:val="00270695"/>
    <w:rsid w:val="002D17D0"/>
    <w:rsid w:val="002E3557"/>
    <w:rsid w:val="00335627"/>
    <w:rsid w:val="003370AA"/>
    <w:rsid w:val="00362091"/>
    <w:rsid w:val="00383ACC"/>
    <w:rsid w:val="0038751C"/>
    <w:rsid w:val="003E4AB7"/>
    <w:rsid w:val="003F6BA2"/>
    <w:rsid w:val="004F4B6C"/>
    <w:rsid w:val="005108E8"/>
    <w:rsid w:val="00550572"/>
    <w:rsid w:val="005C5E34"/>
    <w:rsid w:val="005F42DF"/>
    <w:rsid w:val="006639E6"/>
    <w:rsid w:val="00673C67"/>
    <w:rsid w:val="00695684"/>
    <w:rsid w:val="00774D18"/>
    <w:rsid w:val="00793355"/>
    <w:rsid w:val="007D21CD"/>
    <w:rsid w:val="007E0967"/>
    <w:rsid w:val="00843C1A"/>
    <w:rsid w:val="0085029E"/>
    <w:rsid w:val="00885790"/>
    <w:rsid w:val="008A39DF"/>
    <w:rsid w:val="008F60C3"/>
    <w:rsid w:val="00907D25"/>
    <w:rsid w:val="00970287"/>
    <w:rsid w:val="00987E2F"/>
    <w:rsid w:val="00A03896"/>
    <w:rsid w:val="00A07E9D"/>
    <w:rsid w:val="00A4225C"/>
    <w:rsid w:val="00A91F43"/>
    <w:rsid w:val="00AB45B8"/>
    <w:rsid w:val="00B17E18"/>
    <w:rsid w:val="00B52791"/>
    <w:rsid w:val="00B63455"/>
    <w:rsid w:val="00C03895"/>
    <w:rsid w:val="00C717BC"/>
    <w:rsid w:val="00CE311B"/>
    <w:rsid w:val="00CF3CB0"/>
    <w:rsid w:val="00D73368"/>
    <w:rsid w:val="00D75D3E"/>
    <w:rsid w:val="00DA00FD"/>
    <w:rsid w:val="00DB0EAF"/>
    <w:rsid w:val="00DE6F5A"/>
    <w:rsid w:val="00EA20D8"/>
    <w:rsid w:val="00EA3A13"/>
    <w:rsid w:val="00F20003"/>
    <w:rsid w:val="00F47F05"/>
    <w:rsid w:val="00F50328"/>
    <w:rsid w:val="00F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ECF36"/>
  <w15:docId w15:val="{CF877385-36EB-473C-8EF5-AFF63850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1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3A1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702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011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5032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0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50328"/>
    <w:rPr>
      <w:i/>
      <w:iCs/>
    </w:rPr>
  </w:style>
  <w:style w:type="paragraph" w:styleId="Bezodstpw">
    <w:name w:val="No Spacing"/>
    <w:uiPriority w:val="1"/>
    <w:qFormat/>
    <w:rsid w:val="00C03895"/>
    <w:pPr>
      <w:spacing w:after="0" w:line="240" w:lineRule="auto"/>
    </w:pPr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695"/>
    <w:rPr>
      <w:color w:val="800080" w:themeColor="followedHyperlink"/>
      <w:u w:val="single"/>
    </w:rPr>
  </w:style>
  <w:style w:type="paragraph" w:customStyle="1" w:styleId="ox-93fc149fb3-msonormal">
    <w:name w:val="ox-93fc149fb3-msonormal"/>
    <w:basedOn w:val="Normalny"/>
    <w:rsid w:val="00F47F0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2B1E0-7CCE-4AE3-9F4E-FD6A9C41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3</cp:revision>
  <cp:lastPrinted>2018-04-17T09:52:00Z</cp:lastPrinted>
  <dcterms:created xsi:type="dcterms:W3CDTF">2018-04-18T08:07:00Z</dcterms:created>
  <dcterms:modified xsi:type="dcterms:W3CDTF">2018-04-18T08:07:00Z</dcterms:modified>
</cp:coreProperties>
</file>